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У</w:t>
      </w:r>
      <w:r w:rsidR="001E5B38">
        <w:rPr>
          <w:sz w:val="28"/>
          <w:szCs w:val="28"/>
        </w:rPr>
        <w:t>ТВЕРЖДЕНЫ</w:t>
      </w:r>
    </w:p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постановлением</w:t>
      </w:r>
      <w:r w:rsidRPr="002E0E6F">
        <w:rPr>
          <w:sz w:val="28"/>
          <w:szCs w:val="28"/>
        </w:rPr>
        <w:t xml:space="preserve"> администрации</w:t>
      </w:r>
    </w:p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городского округа город Воронеж</w:t>
      </w:r>
    </w:p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от </w:t>
      </w:r>
      <w:r w:rsidR="00030EF3">
        <w:rPr>
          <w:sz w:val="28"/>
          <w:szCs w:val="28"/>
        </w:rPr>
        <w:t xml:space="preserve">13.06.2024    </w:t>
      </w:r>
      <w:r w:rsidR="001E5B38">
        <w:rPr>
          <w:sz w:val="28"/>
          <w:szCs w:val="28"/>
        </w:rPr>
        <w:t>№</w:t>
      </w:r>
      <w:r w:rsidR="00030EF3">
        <w:rPr>
          <w:sz w:val="28"/>
          <w:szCs w:val="28"/>
        </w:rPr>
        <w:t xml:space="preserve"> 729</w:t>
      </w:r>
      <w:bookmarkStart w:id="0" w:name="_GoBack"/>
      <w:bookmarkEnd w:id="0"/>
    </w:p>
    <w:p w:rsidR="002E0E6F" w:rsidRDefault="002E0E6F" w:rsidP="000A2B4E">
      <w:pPr>
        <w:widowControl w:val="0"/>
        <w:spacing w:line="360" w:lineRule="auto"/>
        <w:ind w:firstLine="539"/>
        <w:jc w:val="both"/>
        <w:rPr>
          <w:sz w:val="28"/>
          <w:szCs w:val="28"/>
        </w:rPr>
      </w:pPr>
    </w:p>
    <w:p w:rsidR="00B91CF3" w:rsidRDefault="00B91CF3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</w:p>
    <w:p w:rsidR="002E0E6F" w:rsidRP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  <w:r w:rsidRPr="002E0E6F">
        <w:rPr>
          <w:rFonts w:eastAsia="Calibri"/>
          <w:b/>
          <w:bCs/>
          <w:sz w:val="28"/>
          <w:szCs w:val="28"/>
        </w:rPr>
        <w:t>ИЗМЕНЕНИЯ</w:t>
      </w:r>
    </w:p>
    <w:p w:rsidR="002E0E6F" w:rsidRP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  <w:r w:rsidRPr="002E0E6F">
        <w:rPr>
          <w:rFonts w:eastAsia="Calibri"/>
          <w:b/>
          <w:bCs/>
          <w:sz w:val="28"/>
          <w:szCs w:val="28"/>
        </w:rPr>
        <w:t xml:space="preserve">В МУНИЦИПАЛЬНУЮ ПРОГРАММУ ГОРОДСКОГО ОКРУГА </w:t>
      </w:r>
    </w:p>
    <w:p w:rsid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  <w:r w:rsidRPr="002E0E6F">
        <w:rPr>
          <w:rFonts w:eastAsia="Calibri"/>
          <w:b/>
          <w:bCs/>
          <w:sz w:val="28"/>
          <w:szCs w:val="28"/>
        </w:rPr>
        <w:t>ГОРОД  ВОРОНЕЖ «РАЗВИТИЕ ОБРАЗОВАНИЯ»</w:t>
      </w:r>
    </w:p>
    <w:p w:rsid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</w:p>
    <w:p w:rsidR="000A2B4E" w:rsidRDefault="000A2B4E" w:rsidP="00931EC2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="001144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1144EE" w:rsidRPr="00931EC2" w:rsidRDefault="009140FD" w:rsidP="00D513AA">
      <w:pPr>
        <w:pStyle w:val="a6"/>
        <w:numPr>
          <w:ilvl w:val="0"/>
          <w:numId w:val="13"/>
        </w:numPr>
        <w:tabs>
          <w:tab w:val="center" w:pos="0"/>
        </w:tabs>
        <w:spacing w:line="360" w:lineRule="auto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девятый </w:t>
      </w:r>
      <w:r w:rsidR="007A0442">
        <w:rPr>
          <w:sz w:val="28"/>
          <w:szCs w:val="28"/>
        </w:rPr>
        <w:t>р</w:t>
      </w:r>
      <w:r w:rsidR="00931EC2" w:rsidRPr="00931EC2">
        <w:rPr>
          <w:sz w:val="28"/>
          <w:szCs w:val="28"/>
        </w:rPr>
        <w:t>аздел</w:t>
      </w:r>
      <w:r w:rsidR="00D513AA">
        <w:rPr>
          <w:sz w:val="28"/>
          <w:szCs w:val="28"/>
        </w:rPr>
        <w:t>а</w:t>
      </w:r>
      <w:r w:rsidR="00931EC2" w:rsidRPr="00931EC2">
        <w:rPr>
          <w:sz w:val="28"/>
          <w:szCs w:val="28"/>
        </w:rPr>
        <w:t xml:space="preserve"> 2</w:t>
      </w:r>
      <w:r w:rsidR="001144EE" w:rsidRPr="00931EC2">
        <w:rPr>
          <w:sz w:val="28"/>
          <w:szCs w:val="28"/>
        </w:rPr>
        <w:t xml:space="preserve"> «</w:t>
      </w:r>
      <w:r w:rsidR="00931EC2" w:rsidRPr="00931EC2">
        <w:rPr>
          <w:sz w:val="28"/>
          <w:szCs w:val="28"/>
        </w:rPr>
        <w:t>Обобщенная характеристика подпрограмм и основных мероприятий</w:t>
      </w:r>
      <w:r w:rsidR="001144EE" w:rsidRPr="00931EC2">
        <w:rPr>
          <w:sz w:val="28"/>
          <w:szCs w:val="28"/>
        </w:rPr>
        <w:t>» муниципальной программы городского округа город Вороне</w:t>
      </w:r>
      <w:r w:rsidR="001D5FDD" w:rsidRPr="00931EC2">
        <w:rPr>
          <w:sz w:val="28"/>
          <w:szCs w:val="28"/>
        </w:rPr>
        <w:t>ж «Развитие образования»</w:t>
      </w:r>
      <w:r w:rsidR="001144EE" w:rsidRPr="00931EC2">
        <w:rPr>
          <w:sz w:val="28"/>
          <w:szCs w:val="28"/>
        </w:rPr>
        <w:t xml:space="preserve"> изложить в следующей редакции:</w:t>
      </w:r>
    </w:p>
    <w:p w:rsidR="00931EC2" w:rsidRPr="00931EC2" w:rsidRDefault="00D513AA" w:rsidP="00931EC2">
      <w:pPr>
        <w:shd w:val="clear" w:color="auto" w:fill="FFFFFF"/>
        <w:tabs>
          <w:tab w:val="left" w:pos="317"/>
        </w:tabs>
        <w:spacing w:line="360" w:lineRule="auto"/>
        <w:ind w:left="34" w:firstLine="675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931EC2" w:rsidRPr="00931EC2">
        <w:rPr>
          <w:rFonts w:eastAsia="Calibri"/>
          <w:sz w:val="28"/>
          <w:szCs w:val="28"/>
          <w:lang w:eastAsia="en-US"/>
        </w:rPr>
        <w:t xml:space="preserve">1.2. </w:t>
      </w:r>
      <w:r w:rsidR="00514458" w:rsidRPr="00514458">
        <w:rPr>
          <w:rFonts w:eastAsia="Calibri"/>
          <w:sz w:val="28"/>
          <w:szCs w:val="28"/>
          <w:lang w:eastAsia="en-US"/>
        </w:rPr>
        <w:t>Строительство и реконструкция объектов дошкольного образования, реконструкция или капитальный ремонт объектов капитального строительства в целях создания дошкольных организаций</w:t>
      </w:r>
      <w:proofErr w:type="gramStart"/>
      <w:r w:rsidR="00931EC2" w:rsidRPr="00931EC2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».</w:t>
      </w:r>
      <w:proofErr w:type="gramEnd"/>
    </w:p>
    <w:p w:rsidR="005153BF" w:rsidRDefault="00D513AA" w:rsidP="00C3248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5153BF">
        <w:rPr>
          <w:rFonts w:eastAsia="Calibri"/>
          <w:sz w:val="28"/>
          <w:szCs w:val="28"/>
          <w:lang w:eastAsia="en-US"/>
        </w:rPr>
        <w:t xml:space="preserve">. </w:t>
      </w:r>
      <w:r w:rsidR="003843C2">
        <w:rPr>
          <w:rFonts w:eastAsia="Calibri"/>
          <w:sz w:val="28"/>
          <w:szCs w:val="28"/>
          <w:lang w:eastAsia="en-US"/>
        </w:rPr>
        <w:t>С</w:t>
      </w:r>
      <w:r w:rsidR="003843C2" w:rsidRPr="005153BF">
        <w:rPr>
          <w:rFonts w:eastAsia="Calibri"/>
          <w:sz w:val="28"/>
          <w:szCs w:val="28"/>
          <w:lang w:eastAsia="en-US"/>
        </w:rPr>
        <w:t>троку «</w:t>
      </w:r>
      <w:r w:rsidRPr="00D513AA">
        <w:rPr>
          <w:rFonts w:eastAsia="Calibri"/>
          <w:sz w:val="28"/>
          <w:szCs w:val="28"/>
          <w:lang w:eastAsia="en-US"/>
        </w:rPr>
        <w:t>Мероприятия, входящие в состав подпрограммы муниципальной программы</w:t>
      </w:r>
      <w:r w:rsidR="003843C2" w:rsidRPr="005153BF">
        <w:rPr>
          <w:rFonts w:eastAsia="Calibri"/>
          <w:sz w:val="28"/>
          <w:szCs w:val="28"/>
          <w:lang w:eastAsia="en-US"/>
        </w:rPr>
        <w:t>»</w:t>
      </w:r>
      <w:r w:rsidR="005153BF">
        <w:rPr>
          <w:rFonts w:eastAsia="Calibri"/>
          <w:sz w:val="28"/>
          <w:szCs w:val="28"/>
          <w:lang w:eastAsia="en-US"/>
        </w:rPr>
        <w:t xml:space="preserve"> паспорт</w:t>
      </w:r>
      <w:r w:rsidR="003843C2">
        <w:rPr>
          <w:rFonts w:eastAsia="Calibri"/>
          <w:sz w:val="28"/>
          <w:szCs w:val="28"/>
          <w:lang w:eastAsia="en-US"/>
        </w:rPr>
        <w:t>а</w:t>
      </w:r>
      <w:r w:rsidR="005153BF">
        <w:rPr>
          <w:rFonts w:eastAsia="Calibri"/>
          <w:sz w:val="28"/>
          <w:szCs w:val="28"/>
          <w:lang w:eastAsia="en-US"/>
        </w:rPr>
        <w:t xml:space="preserve"> подпрограммы 1</w:t>
      </w:r>
      <w:r w:rsidR="005153BF" w:rsidRPr="005153BF">
        <w:rPr>
          <w:rFonts w:eastAsia="Calibri"/>
          <w:sz w:val="28"/>
          <w:szCs w:val="28"/>
          <w:lang w:eastAsia="en-US"/>
        </w:rPr>
        <w:t xml:space="preserve"> «</w:t>
      </w:r>
      <w:r w:rsidR="005153BF">
        <w:rPr>
          <w:rFonts w:eastAsia="Calibri"/>
          <w:sz w:val="28"/>
          <w:szCs w:val="28"/>
          <w:lang w:eastAsia="en-US"/>
        </w:rPr>
        <w:t>Развитие дошкольного образования</w:t>
      </w:r>
      <w:r w:rsidR="005153BF" w:rsidRPr="005153BF">
        <w:rPr>
          <w:rFonts w:eastAsia="Calibri"/>
          <w:sz w:val="28"/>
          <w:szCs w:val="28"/>
          <w:lang w:eastAsia="en-US"/>
        </w:rPr>
        <w:t>» муниципальной программы городского округа город Воронеж «Развитие образования» изложить в следующей редакции:</w:t>
      </w:r>
    </w:p>
    <w:p w:rsidR="00B91CF3" w:rsidRDefault="00B91CF3" w:rsidP="00C3248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910"/>
      </w:tblGrid>
      <w:tr w:rsidR="003D2E4E" w:rsidRPr="003D2E4E" w:rsidTr="00C43587">
        <w:tc>
          <w:tcPr>
            <w:tcW w:w="2660" w:type="dxa"/>
          </w:tcPr>
          <w:p w:rsidR="003D2E4E" w:rsidRPr="003D2E4E" w:rsidRDefault="009D2793" w:rsidP="003D2E4E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D513AA" w:rsidRPr="00D513AA">
              <w:rPr>
                <w:rFonts w:eastAsia="Calibri"/>
                <w:lang w:eastAsia="en-US"/>
              </w:rPr>
              <w:t>Мероприятия, входящие в состав подпрограммы муниципальной программы</w:t>
            </w:r>
          </w:p>
        </w:tc>
        <w:tc>
          <w:tcPr>
            <w:tcW w:w="6910" w:type="dxa"/>
          </w:tcPr>
          <w:p w:rsidR="00D513AA" w:rsidRPr="00D513AA" w:rsidRDefault="00D513AA" w:rsidP="00D513AA">
            <w:pPr>
              <w:shd w:val="clear" w:color="auto" w:fill="FFFFFF"/>
              <w:tabs>
                <w:tab w:val="left" w:pos="317"/>
                <w:tab w:val="left" w:pos="790"/>
              </w:tabs>
              <w:ind w:left="34" w:hanging="34"/>
              <w:jc w:val="both"/>
              <w:rPr>
                <w:rFonts w:eastAsia="Calibri"/>
                <w:lang w:eastAsia="en-US"/>
              </w:rPr>
            </w:pPr>
            <w:r w:rsidRPr="00D513AA">
              <w:rPr>
                <w:rFonts w:eastAsia="Calibri"/>
                <w:lang w:eastAsia="en-US"/>
              </w:rPr>
              <w:t>1.1. Проведение капитального ремонта и ремонта, обеспечивающего стабильное функционирование дошкольных образовательных учреждений.</w:t>
            </w:r>
          </w:p>
          <w:p w:rsidR="00D513AA" w:rsidRPr="00D513AA" w:rsidRDefault="00D513AA" w:rsidP="00D513AA">
            <w:pPr>
              <w:shd w:val="clear" w:color="auto" w:fill="FFFFFF"/>
              <w:tabs>
                <w:tab w:val="left" w:pos="317"/>
              </w:tabs>
              <w:ind w:left="34" w:hanging="34"/>
              <w:jc w:val="both"/>
              <w:rPr>
                <w:rFonts w:eastAsia="Calibri"/>
                <w:lang w:eastAsia="en-US"/>
              </w:rPr>
            </w:pPr>
            <w:r w:rsidRPr="00D513AA">
              <w:rPr>
                <w:rFonts w:eastAsia="Calibri"/>
                <w:lang w:eastAsia="en-US"/>
              </w:rPr>
              <w:t xml:space="preserve">1.2.  </w:t>
            </w:r>
            <w:r w:rsidR="004B4A35" w:rsidRPr="004B4A35">
              <w:rPr>
                <w:rFonts w:eastAsia="Calibri"/>
                <w:lang w:eastAsia="en-US"/>
              </w:rPr>
              <w:t>Строительство и реконструкция объектов дошкольного образования, реконструкция или капитальный ремонт объектов капитального строительства в целях создания дошкольных организаций</w:t>
            </w:r>
            <w:r w:rsidRPr="00D513AA">
              <w:rPr>
                <w:rFonts w:eastAsia="Calibri"/>
                <w:lang w:eastAsia="en-US"/>
              </w:rPr>
              <w:t>.</w:t>
            </w:r>
          </w:p>
          <w:p w:rsidR="00D513AA" w:rsidRPr="00D513AA" w:rsidRDefault="00D513AA" w:rsidP="00D513AA">
            <w:pPr>
              <w:shd w:val="clear" w:color="auto" w:fill="FFFFFF"/>
              <w:tabs>
                <w:tab w:val="left" w:pos="317"/>
                <w:tab w:val="left" w:pos="535"/>
                <w:tab w:val="left" w:pos="601"/>
                <w:tab w:val="left" w:pos="1090"/>
              </w:tabs>
              <w:ind w:left="34" w:hanging="34"/>
              <w:jc w:val="both"/>
              <w:rPr>
                <w:rFonts w:eastAsia="Calibri"/>
                <w:lang w:eastAsia="en-US"/>
              </w:rPr>
            </w:pPr>
            <w:r w:rsidRPr="00D513AA">
              <w:rPr>
                <w:rFonts w:eastAsia="Calibri"/>
                <w:lang w:eastAsia="en-US"/>
              </w:rPr>
              <w:t>1.3.</w:t>
            </w:r>
            <w:r w:rsidRPr="00D513A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D513AA">
              <w:rPr>
                <w:rFonts w:eastAsia="Calibri"/>
                <w:lang w:eastAsia="en-US"/>
              </w:rPr>
              <w:t>Модернизация материально-технической базы муниципальных дошкольных образовательных учреждений, приобретение услуг, работ для целей капитальных вложений.</w:t>
            </w:r>
          </w:p>
          <w:p w:rsidR="00D513AA" w:rsidRPr="00D513AA" w:rsidRDefault="00D513AA" w:rsidP="00D513AA">
            <w:pPr>
              <w:shd w:val="clear" w:color="auto" w:fill="FFFFFF"/>
              <w:tabs>
                <w:tab w:val="left" w:pos="925"/>
              </w:tabs>
              <w:ind w:firstLine="34"/>
              <w:jc w:val="both"/>
              <w:rPr>
                <w:rFonts w:eastAsia="Calibri"/>
                <w:lang w:eastAsia="en-US"/>
              </w:rPr>
            </w:pPr>
            <w:r w:rsidRPr="00D513AA">
              <w:rPr>
                <w:rFonts w:eastAsia="Calibri"/>
                <w:lang w:eastAsia="en-US"/>
              </w:rPr>
              <w:t>1.4. Обеспечение высокого качества услуг дошкольного образования.</w:t>
            </w:r>
          </w:p>
          <w:p w:rsidR="00D513AA" w:rsidRPr="00D513AA" w:rsidRDefault="00D513AA" w:rsidP="00D513AA">
            <w:pPr>
              <w:shd w:val="clear" w:color="auto" w:fill="FFFFFF"/>
              <w:tabs>
                <w:tab w:val="left" w:pos="317"/>
              </w:tabs>
              <w:ind w:left="34" w:hanging="34"/>
              <w:jc w:val="both"/>
              <w:rPr>
                <w:rFonts w:eastAsia="Calibri"/>
                <w:lang w:eastAsia="en-US"/>
              </w:rPr>
            </w:pPr>
            <w:r w:rsidRPr="00D513AA">
              <w:rPr>
                <w:rFonts w:eastAsia="Calibri"/>
                <w:lang w:eastAsia="en-US"/>
              </w:rPr>
              <w:t>1.5. Финансовое обеспечение на выполнение муниципального задания дошкольными образовательными организациями.</w:t>
            </w:r>
          </w:p>
          <w:p w:rsidR="00D513AA" w:rsidRPr="00D513AA" w:rsidRDefault="00D513AA" w:rsidP="00D513AA">
            <w:pPr>
              <w:shd w:val="clear" w:color="auto" w:fill="FFFFFF"/>
              <w:tabs>
                <w:tab w:val="left" w:pos="317"/>
              </w:tabs>
              <w:ind w:left="34" w:hanging="34"/>
              <w:contextualSpacing/>
              <w:jc w:val="both"/>
              <w:rPr>
                <w:rFonts w:eastAsia="Calibri"/>
                <w:lang w:eastAsia="en-US"/>
              </w:rPr>
            </w:pPr>
            <w:r w:rsidRPr="00D513AA">
              <w:rPr>
                <w:rFonts w:eastAsia="HiddenHorzOCR"/>
                <w:lang w:eastAsia="en-US"/>
              </w:rPr>
              <w:t>1.6</w:t>
            </w:r>
            <w:r w:rsidRPr="00D513AA">
              <w:rPr>
                <w:rFonts w:eastAsia="Calibri"/>
                <w:lang w:eastAsia="en-US"/>
              </w:rPr>
              <w:t>. Содержание муниципальных учреждений, оплата товаров и услуг из средств областного бюджета.</w:t>
            </w:r>
          </w:p>
          <w:p w:rsidR="003D2E4E" w:rsidRPr="003D2E4E" w:rsidRDefault="00D513AA" w:rsidP="00D513AA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D513AA">
              <w:rPr>
                <w:rFonts w:eastAsia="Calibri"/>
                <w:lang w:eastAsia="en-US"/>
              </w:rPr>
              <w:t>1.7. Реализация мероприятий муниципальных составляющих региональных проектов</w:t>
            </w:r>
            <w:r w:rsidR="00C7026F">
              <w:rPr>
                <w:rFonts w:eastAsia="Calibri"/>
                <w:lang w:eastAsia="en-US"/>
              </w:rPr>
              <w:t>».</w:t>
            </w:r>
          </w:p>
        </w:tc>
      </w:tr>
    </w:tbl>
    <w:p w:rsidR="009124DF" w:rsidRDefault="009124DF" w:rsidP="003D2E4E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D2E4E" w:rsidRDefault="00D513AA" w:rsidP="003D2E4E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3D2E4E">
        <w:rPr>
          <w:rFonts w:eastAsia="Calibri"/>
          <w:sz w:val="28"/>
          <w:szCs w:val="28"/>
          <w:lang w:eastAsia="en-US"/>
        </w:rPr>
        <w:t xml:space="preserve">. </w:t>
      </w:r>
      <w:r w:rsidR="001E22AE">
        <w:rPr>
          <w:rFonts w:eastAsia="Calibri"/>
          <w:sz w:val="28"/>
          <w:szCs w:val="28"/>
          <w:lang w:eastAsia="en-US"/>
        </w:rPr>
        <w:t>Пункт</w:t>
      </w:r>
      <w:r>
        <w:rPr>
          <w:rFonts w:eastAsia="Calibri"/>
          <w:sz w:val="28"/>
          <w:szCs w:val="28"/>
          <w:lang w:eastAsia="en-US"/>
        </w:rPr>
        <w:t xml:space="preserve"> 1.2</w:t>
      </w:r>
      <w:r w:rsidR="003D2E4E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>раздела 2 «</w:t>
      </w:r>
      <w:r w:rsidRPr="00D513AA">
        <w:rPr>
          <w:rFonts w:eastAsia="Calibri"/>
          <w:sz w:val="28"/>
          <w:szCs w:val="28"/>
          <w:lang w:eastAsia="en-US"/>
        </w:rPr>
        <w:t>Характеристика мероприятий подпрограммы</w:t>
      </w:r>
      <w:r>
        <w:rPr>
          <w:rFonts w:eastAsia="Calibri"/>
          <w:sz w:val="28"/>
          <w:szCs w:val="28"/>
          <w:lang w:eastAsia="en-US"/>
        </w:rPr>
        <w:t xml:space="preserve">» </w:t>
      </w:r>
      <w:r w:rsidR="003D2E4E">
        <w:rPr>
          <w:rFonts w:eastAsia="Calibri"/>
          <w:sz w:val="28"/>
          <w:szCs w:val="28"/>
          <w:lang w:eastAsia="en-US"/>
        </w:rPr>
        <w:t xml:space="preserve">подпрограммы </w:t>
      </w:r>
      <w:r w:rsidR="003D2E4E" w:rsidRPr="00911AB3">
        <w:rPr>
          <w:rFonts w:eastAsia="Calibri"/>
          <w:sz w:val="28"/>
          <w:szCs w:val="28"/>
          <w:lang w:eastAsia="en-US"/>
        </w:rPr>
        <w:t>1 «Развитие дошкольного образования»</w:t>
      </w:r>
      <w:r w:rsidR="003D2E4E">
        <w:rPr>
          <w:rFonts w:eastAsia="Calibri"/>
          <w:sz w:val="28"/>
          <w:szCs w:val="28"/>
          <w:lang w:eastAsia="en-US"/>
        </w:rPr>
        <w:t xml:space="preserve"> </w:t>
      </w:r>
      <w:r w:rsidR="003D2E4E" w:rsidRPr="00911AB3">
        <w:rPr>
          <w:rFonts w:eastAsia="Calibri"/>
          <w:sz w:val="28"/>
          <w:szCs w:val="28"/>
          <w:lang w:eastAsia="en-US"/>
        </w:rPr>
        <w:t>муниципальной программы городского округа город Воронеж «Развитие образования»</w:t>
      </w:r>
      <w:r w:rsidR="003D2E4E">
        <w:rPr>
          <w:rFonts w:eastAsia="Calibri"/>
          <w:sz w:val="28"/>
          <w:szCs w:val="28"/>
          <w:lang w:eastAsia="en-US"/>
        </w:rPr>
        <w:t xml:space="preserve"> </w:t>
      </w:r>
      <w:r w:rsidR="003D2E4E" w:rsidRPr="00FF754D">
        <w:rPr>
          <w:rFonts w:eastAsia="Calibri"/>
          <w:sz w:val="28"/>
          <w:szCs w:val="28"/>
          <w:lang w:eastAsia="en-US"/>
        </w:rPr>
        <w:t>изложить в следующей редакции</w:t>
      </w:r>
      <w:r w:rsidR="003D2E4E">
        <w:rPr>
          <w:rFonts w:eastAsia="Calibri"/>
          <w:sz w:val="28"/>
          <w:szCs w:val="28"/>
          <w:lang w:eastAsia="en-US"/>
        </w:rPr>
        <w:t>:</w:t>
      </w:r>
    </w:p>
    <w:p w:rsidR="00D513AA" w:rsidRPr="00D513AA" w:rsidRDefault="003D2E4E" w:rsidP="00D513AA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D513AA" w:rsidRPr="00D513AA">
        <w:rPr>
          <w:rFonts w:eastAsia="Calibri"/>
          <w:sz w:val="28"/>
          <w:szCs w:val="28"/>
          <w:lang w:eastAsia="en-US"/>
        </w:rPr>
        <w:t xml:space="preserve">1.2. </w:t>
      </w:r>
      <w:r w:rsidR="004B4A35" w:rsidRPr="004B4A35">
        <w:rPr>
          <w:rFonts w:eastAsia="Calibri"/>
          <w:sz w:val="28"/>
          <w:szCs w:val="28"/>
          <w:lang w:eastAsia="en-US"/>
        </w:rPr>
        <w:t>Строительство и реконструкция объектов дошкольного образования, реконструкция или капитальный ремонт объектов капитального строительства в целях создания дошкольных организаций</w:t>
      </w:r>
      <w:r w:rsidR="00D513AA" w:rsidRPr="00D513AA">
        <w:rPr>
          <w:rFonts w:eastAsia="Calibri"/>
          <w:sz w:val="28"/>
          <w:szCs w:val="28"/>
          <w:lang w:eastAsia="en-US"/>
        </w:rPr>
        <w:t>.</w:t>
      </w:r>
    </w:p>
    <w:p w:rsidR="00D513AA" w:rsidRPr="00D513AA" w:rsidRDefault="00D513AA" w:rsidP="00D513AA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13AA">
        <w:rPr>
          <w:rFonts w:eastAsia="Calibri"/>
          <w:sz w:val="28"/>
          <w:szCs w:val="28"/>
          <w:lang w:eastAsia="en-US"/>
        </w:rPr>
        <w:t>Будет осуществлено проектирование, строительство и реконструкция  муниципальных объектов дошкольного образования, строительство детских садов строительными организациями с последующим приобретением объектов в муниципальную собственность, реконструкция помещений под размещение негосударственных дошкольных образовательных учреждений (НДОУ)</w:t>
      </w:r>
      <w:r>
        <w:rPr>
          <w:rFonts w:eastAsia="Calibri"/>
          <w:sz w:val="28"/>
          <w:szCs w:val="28"/>
          <w:lang w:eastAsia="en-US"/>
        </w:rPr>
        <w:t xml:space="preserve">, а также проведение капитального ремонта </w:t>
      </w:r>
      <w:r w:rsidR="004B4A35">
        <w:rPr>
          <w:rFonts w:eastAsia="Calibri"/>
          <w:sz w:val="28"/>
          <w:szCs w:val="28"/>
          <w:lang w:eastAsia="en-US"/>
        </w:rPr>
        <w:t xml:space="preserve"> или реконструкции </w:t>
      </w:r>
      <w:r>
        <w:rPr>
          <w:rFonts w:eastAsia="Calibri"/>
          <w:sz w:val="28"/>
          <w:szCs w:val="28"/>
          <w:lang w:eastAsia="en-US"/>
        </w:rPr>
        <w:t xml:space="preserve">объектов капитального строительства в целях </w:t>
      </w:r>
      <w:r w:rsidR="004B4A35">
        <w:rPr>
          <w:rFonts w:eastAsia="Calibri"/>
          <w:sz w:val="28"/>
          <w:szCs w:val="28"/>
          <w:lang w:eastAsia="en-US"/>
        </w:rPr>
        <w:t>создания</w:t>
      </w:r>
      <w:r>
        <w:rPr>
          <w:rFonts w:eastAsia="Calibri"/>
          <w:sz w:val="28"/>
          <w:szCs w:val="28"/>
          <w:lang w:eastAsia="en-US"/>
        </w:rPr>
        <w:t xml:space="preserve"> объект</w:t>
      </w:r>
      <w:r w:rsidR="004B4A35"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 дошкольного образования</w:t>
      </w:r>
      <w:r w:rsidRPr="00D513AA">
        <w:rPr>
          <w:rFonts w:eastAsia="Calibri"/>
          <w:sz w:val="28"/>
          <w:szCs w:val="28"/>
          <w:lang w:eastAsia="en-US"/>
        </w:rPr>
        <w:t>. Предусмотрена реконструкция помещений по ул. Плехановская, 44 под размещение негосударственного детского сада на 40 мест.</w:t>
      </w:r>
    </w:p>
    <w:p w:rsidR="00D513AA" w:rsidRPr="00D513AA" w:rsidRDefault="00D513AA" w:rsidP="00D513AA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13AA">
        <w:rPr>
          <w:rFonts w:eastAsia="Calibri"/>
          <w:sz w:val="28"/>
          <w:szCs w:val="28"/>
          <w:lang w:eastAsia="en-US"/>
        </w:rPr>
        <w:t xml:space="preserve">Реализация мероприятия будет осуществляться в период                                2014–2030 годов (два этапа). </w:t>
      </w:r>
    </w:p>
    <w:p w:rsidR="00D513AA" w:rsidRPr="00D513AA" w:rsidRDefault="00D513AA" w:rsidP="00D513AA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13AA">
        <w:rPr>
          <w:rFonts w:eastAsia="Calibri"/>
          <w:sz w:val="28"/>
          <w:szCs w:val="28"/>
          <w:lang w:eastAsia="en-US"/>
        </w:rPr>
        <w:t xml:space="preserve">Исполнителем мероприятия в части осуществления строительства и </w:t>
      </w:r>
      <w:r w:rsidRPr="00514458">
        <w:rPr>
          <w:rFonts w:eastAsia="Calibri"/>
          <w:sz w:val="28"/>
          <w:szCs w:val="28"/>
          <w:lang w:eastAsia="en-US"/>
        </w:rPr>
        <w:t>реконструкции муниципальных объектов дошкольного образования</w:t>
      </w:r>
      <w:r w:rsidR="001E22AE" w:rsidRPr="00514458">
        <w:rPr>
          <w:rFonts w:eastAsia="Calibri"/>
          <w:sz w:val="28"/>
          <w:szCs w:val="28"/>
          <w:lang w:eastAsia="en-US"/>
        </w:rPr>
        <w:t xml:space="preserve">, проведения капитального ремонта </w:t>
      </w:r>
      <w:r w:rsidR="004B4A35">
        <w:rPr>
          <w:rFonts w:eastAsia="Calibri"/>
          <w:sz w:val="28"/>
          <w:szCs w:val="28"/>
          <w:lang w:eastAsia="en-US"/>
        </w:rPr>
        <w:t xml:space="preserve"> или реконструкции </w:t>
      </w:r>
      <w:r w:rsidR="001E22AE" w:rsidRPr="00514458">
        <w:rPr>
          <w:rFonts w:eastAsia="Calibri"/>
          <w:sz w:val="28"/>
          <w:szCs w:val="28"/>
          <w:lang w:eastAsia="en-US"/>
        </w:rPr>
        <w:t xml:space="preserve">объектов капитального строительства в целях </w:t>
      </w:r>
      <w:r w:rsidR="00514458" w:rsidRPr="00514458">
        <w:rPr>
          <w:rFonts w:eastAsia="Calibri"/>
          <w:sz w:val="28"/>
          <w:szCs w:val="28"/>
          <w:lang w:eastAsia="en-US"/>
        </w:rPr>
        <w:t>создания</w:t>
      </w:r>
      <w:r w:rsidR="001E22AE" w:rsidRPr="00514458">
        <w:rPr>
          <w:rFonts w:eastAsia="Calibri"/>
          <w:sz w:val="28"/>
          <w:szCs w:val="28"/>
          <w:lang w:eastAsia="en-US"/>
        </w:rPr>
        <w:t xml:space="preserve"> объект</w:t>
      </w:r>
      <w:r w:rsidR="004B4A35">
        <w:rPr>
          <w:rFonts w:eastAsia="Calibri"/>
          <w:sz w:val="28"/>
          <w:szCs w:val="28"/>
          <w:lang w:eastAsia="en-US"/>
        </w:rPr>
        <w:t>а</w:t>
      </w:r>
      <w:r w:rsidR="001E22AE" w:rsidRPr="00514458">
        <w:rPr>
          <w:rFonts w:eastAsia="Calibri"/>
          <w:sz w:val="28"/>
          <w:szCs w:val="28"/>
          <w:lang w:eastAsia="en-US"/>
        </w:rPr>
        <w:t xml:space="preserve"> дошкольного образования</w:t>
      </w:r>
      <w:r w:rsidRPr="00514458">
        <w:rPr>
          <w:rFonts w:eastAsia="Calibri"/>
          <w:sz w:val="28"/>
          <w:szCs w:val="28"/>
          <w:lang w:eastAsia="en-US"/>
        </w:rPr>
        <w:t xml:space="preserve"> является управление</w:t>
      </w:r>
      <w:r w:rsidRPr="00D513AA">
        <w:rPr>
          <w:rFonts w:eastAsia="Calibri"/>
          <w:sz w:val="28"/>
          <w:szCs w:val="28"/>
          <w:lang w:eastAsia="en-US"/>
        </w:rPr>
        <w:t xml:space="preserve"> строительной политики администрации городского округа город Воронеж,  в части обеспечения  прохождения межбюджетных трансфертов в областной бюджет Воронежской области на </w:t>
      </w:r>
      <w:proofErr w:type="spellStart"/>
      <w:r w:rsidRPr="00D513AA">
        <w:rPr>
          <w:rFonts w:eastAsia="Calibri"/>
          <w:sz w:val="28"/>
          <w:szCs w:val="28"/>
          <w:lang w:eastAsia="en-US"/>
        </w:rPr>
        <w:t>софинансирование</w:t>
      </w:r>
      <w:proofErr w:type="spellEnd"/>
      <w:r w:rsidRPr="00D513AA">
        <w:rPr>
          <w:rFonts w:eastAsia="Calibri"/>
          <w:sz w:val="28"/>
          <w:szCs w:val="28"/>
          <w:lang w:eastAsia="en-US"/>
        </w:rPr>
        <w:t xml:space="preserve"> строительства объектов образования – управление финансово-бюджетной политики администрации городского округа город Воронеж. </w:t>
      </w:r>
    </w:p>
    <w:p w:rsidR="00D513AA" w:rsidRPr="00D513AA" w:rsidRDefault="00D513AA" w:rsidP="00D513AA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13AA">
        <w:rPr>
          <w:rFonts w:eastAsia="Calibri"/>
          <w:sz w:val="28"/>
          <w:szCs w:val="28"/>
          <w:lang w:eastAsia="en-US"/>
        </w:rPr>
        <w:t>Исполнителем мероприятия в части строительства детских садов строительными организациями с последующим их приобретением в муниципальную собственность является управление имущественных и земельных отношений администрации городского округа город Воронеж при участии управления строительной политики администрации городского округа город Воронеж и управления образования и молодежной политики администрации городского округа город Воронеж.</w:t>
      </w:r>
    </w:p>
    <w:p w:rsidR="00D513AA" w:rsidRPr="00D513AA" w:rsidRDefault="00D513AA" w:rsidP="00D513AA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13AA">
        <w:rPr>
          <w:rFonts w:eastAsia="Calibri"/>
          <w:sz w:val="28"/>
          <w:szCs w:val="28"/>
          <w:lang w:eastAsia="en-US"/>
        </w:rPr>
        <w:t>В реализации мероприятия в части реконструкции помещений под размещение НДОУ участвуют негосударственные дошкольные образовательные учреждения.</w:t>
      </w:r>
    </w:p>
    <w:p w:rsidR="003D2E4E" w:rsidRDefault="00D513AA" w:rsidP="00D513AA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513AA">
        <w:rPr>
          <w:rFonts w:eastAsia="Calibri"/>
          <w:sz w:val="28"/>
          <w:szCs w:val="28"/>
          <w:lang w:eastAsia="en-US"/>
        </w:rPr>
        <w:t>Ожидаемым непосредственным результатом реализации мероприятия является обеспеченность детей в возрасте 1-6 лет местами в дошкольных образовательных учреждениях</w:t>
      </w:r>
      <w:proofErr w:type="gramStart"/>
      <w:r w:rsidRPr="00D513AA">
        <w:rPr>
          <w:rFonts w:eastAsia="Calibri"/>
          <w:sz w:val="28"/>
          <w:szCs w:val="28"/>
          <w:lang w:eastAsia="en-US"/>
        </w:rPr>
        <w:t>.</w:t>
      </w:r>
      <w:r w:rsidR="003D2E4E">
        <w:rPr>
          <w:rFonts w:eastAsia="Calibri"/>
          <w:sz w:val="28"/>
          <w:szCs w:val="28"/>
          <w:lang w:eastAsia="en-US"/>
        </w:rPr>
        <w:t>».</w:t>
      </w:r>
      <w:proofErr w:type="gramEnd"/>
    </w:p>
    <w:sectPr w:rsidR="003D2E4E" w:rsidSect="000425B0">
      <w:headerReference w:type="default" r:id="rId9"/>
      <w:pgSz w:w="11906" w:h="16838"/>
      <w:pgMar w:top="964" w:right="567" w:bottom="1644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763" w:rsidRDefault="00261763" w:rsidP="00064B6C">
      <w:r>
        <w:separator/>
      </w:r>
    </w:p>
  </w:endnote>
  <w:endnote w:type="continuationSeparator" w:id="0">
    <w:p w:rsidR="00261763" w:rsidRDefault="00261763" w:rsidP="0006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763" w:rsidRDefault="00261763" w:rsidP="00064B6C">
      <w:r>
        <w:separator/>
      </w:r>
    </w:p>
  </w:footnote>
  <w:footnote w:type="continuationSeparator" w:id="0">
    <w:p w:rsidR="00261763" w:rsidRDefault="00261763" w:rsidP="00064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4705868"/>
      <w:docPartObj>
        <w:docPartGallery w:val="Page Numbers (Top of Page)"/>
        <w:docPartUnique/>
      </w:docPartObj>
    </w:sdtPr>
    <w:sdtEndPr/>
    <w:sdtContent>
      <w:p w:rsidR="00682590" w:rsidRDefault="0068259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EF3">
          <w:rPr>
            <w:noProof/>
          </w:rPr>
          <w:t>2</w:t>
        </w:r>
        <w:r>
          <w:fldChar w:fldCharType="end"/>
        </w:r>
      </w:p>
    </w:sdtContent>
  </w:sdt>
  <w:p w:rsidR="00682590" w:rsidRDefault="0068259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35B9"/>
    <w:multiLevelType w:val="hybridMultilevel"/>
    <w:tmpl w:val="D9483746"/>
    <w:lvl w:ilvl="0" w:tplc="72D0F4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392892"/>
    <w:multiLevelType w:val="hybridMultilevel"/>
    <w:tmpl w:val="157E0056"/>
    <w:lvl w:ilvl="0" w:tplc="FE72EC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461201A"/>
    <w:multiLevelType w:val="hybridMultilevel"/>
    <w:tmpl w:val="F14200DE"/>
    <w:lvl w:ilvl="0" w:tplc="C0A86E2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350063"/>
    <w:multiLevelType w:val="multilevel"/>
    <w:tmpl w:val="7B225C0C"/>
    <w:lvl w:ilvl="0">
      <w:start w:val="1"/>
      <w:numFmt w:val="decimal"/>
      <w:lvlText w:val="%1."/>
      <w:lvlJc w:val="left"/>
      <w:pPr>
        <w:ind w:left="1800" w:hanging="12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6" w:hanging="2160"/>
      </w:pPr>
      <w:rPr>
        <w:rFonts w:hint="default"/>
      </w:rPr>
    </w:lvl>
  </w:abstractNum>
  <w:abstractNum w:abstractNumId="4">
    <w:nsid w:val="32CD2751"/>
    <w:multiLevelType w:val="hybridMultilevel"/>
    <w:tmpl w:val="782A420A"/>
    <w:lvl w:ilvl="0" w:tplc="23B8A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AA375D"/>
    <w:multiLevelType w:val="hybridMultilevel"/>
    <w:tmpl w:val="56741386"/>
    <w:lvl w:ilvl="0" w:tplc="AE0A2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C45416"/>
    <w:multiLevelType w:val="multilevel"/>
    <w:tmpl w:val="1DF0C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1A2B4A"/>
    <w:multiLevelType w:val="hybridMultilevel"/>
    <w:tmpl w:val="CBBC834A"/>
    <w:lvl w:ilvl="0" w:tplc="53CE6E60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8">
    <w:nsid w:val="5680282F"/>
    <w:multiLevelType w:val="hybridMultilevel"/>
    <w:tmpl w:val="B8B6A81C"/>
    <w:lvl w:ilvl="0" w:tplc="2D300FBA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BA639D2"/>
    <w:multiLevelType w:val="hybridMultilevel"/>
    <w:tmpl w:val="8A9E2F3A"/>
    <w:lvl w:ilvl="0" w:tplc="AE0A2CF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66075D76"/>
    <w:multiLevelType w:val="hybridMultilevel"/>
    <w:tmpl w:val="72162E3E"/>
    <w:lvl w:ilvl="0" w:tplc="671AA974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9B60315"/>
    <w:multiLevelType w:val="multilevel"/>
    <w:tmpl w:val="42BC829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2">
    <w:nsid w:val="7A2523AB"/>
    <w:multiLevelType w:val="hybridMultilevel"/>
    <w:tmpl w:val="802C7C3E"/>
    <w:lvl w:ilvl="0" w:tplc="DB027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1"/>
  </w:num>
  <w:num w:numId="4">
    <w:abstractNumId w:val="5"/>
  </w:num>
  <w:num w:numId="5">
    <w:abstractNumId w:val="9"/>
  </w:num>
  <w:num w:numId="6">
    <w:abstractNumId w:val="0"/>
  </w:num>
  <w:num w:numId="7">
    <w:abstractNumId w:val="3"/>
  </w:num>
  <w:num w:numId="8">
    <w:abstractNumId w:val="10"/>
  </w:num>
  <w:num w:numId="9">
    <w:abstractNumId w:val="6"/>
  </w:num>
  <w:num w:numId="10">
    <w:abstractNumId w:val="12"/>
  </w:num>
  <w:num w:numId="11">
    <w:abstractNumId w:val="4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8C"/>
    <w:rsid w:val="000074CF"/>
    <w:rsid w:val="00022903"/>
    <w:rsid w:val="00030DCD"/>
    <w:rsid w:val="00030EF3"/>
    <w:rsid w:val="00031F82"/>
    <w:rsid w:val="00036811"/>
    <w:rsid w:val="00042420"/>
    <w:rsid w:val="000425B0"/>
    <w:rsid w:val="000500FE"/>
    <w:rsid w:val="00050806"/>
    <w:rsid w:val="00054D48"/>
    <w:rsid w:val="00057286"/>
    <w:rsid w:val="00064B6C"/>
    <w:rsid w:val="00067D70"/>
    <w:rsid w:val="00075D94"/>
    <w:rsid w:val="00080458"/>
    <w:rsid w:val="00080D75"/>
    <w:rsid w:val="0008361A"/>
    <w:rsid w:val="00084F65"/>
    <w:rsid w:val="0009245C"/>
    <w:rsid w:val="000A2B4E"/>
    <w:rsid w:val="000A453C"/>
    <w:rsid w:val="000A4AF2"/>
    <w:rsid w:val="000B1341"/>
    <w:rsid w:val="000B3C0F"/>
    <w:rsid w:val="000B720B"/>
    <w:rsid w:val="000C092E"/>
    <w:rsid w:val="000D1AA4"/>
    <w:rsid w:val="000D285A"/>
    <w:rsid w:val="000D6248"/>
    <w:rsid w:val="000E7417"/>
    <w:rsid w:val="000F2AF6"/>
    <w:rsid w:val="000F66E9"/>
    <w:rsid w:val="001040AE"/>
    <w:rsid w:val="001144EE"/>
    <w:rsid w:val="0012160C"/>
    <w:rsid w:val="00123C2D"/>
    <w:rsid w:val="001276C7"/>
    <w:rsid w:val="001378A3"/>
    <w:rsid w:val="001408F7"/>
    <w:rsid w:val="00142D9B"/>
    <w:rsid w:val="0015172A"/>
    <w:rsid w:val="0016063B"/>
    <w:rsid w:val="001628E8"/>
    <w:rsid w:val="00167645"/>
    <w:rsid w:val="00181EC1"/>
    <w:rsid w:val="00184328"/>
    <w:rsid w:val="00191BE0"/>
    <w:rsid w:val="001A272A"/>
    <w:rsid w:val="001B24D9"/>
    <w:rsid w:val="001B35C1"/>
    <w:rsid w:val="001B411E"/>
    <w:rsid w:val="001D5FDD"/>
    <w:rsid w:val="001D61E6"/>
    <w:rsid w:val="001E22AE"/>
    <w:rsid w:val="001E5B38"/>
    <w:rsid w:val="001F6546"/>
    <w:rsid w:val="002038B3"/>
    <w:rsid w:val="002052A2"/>
    <w:rsid w:val="00213662"/>
    <w:rsid w:val="0021563B"/>
    <w:rsid w:val="0022226A"/>
    <w:rsid w:val="00230251"/>
    <w:rsid w:val="002342A6"/>
    <w:rsid w:val="0025235F"/>
    <w:rsid w:val="00260C43"/>
    <w:rsid w:val="00261763"/>
    <w:rsid w:val="00262AF1"/>
    <w:rsid w:val="002A4539"/>
    <w:rsid w:val="002B4481"/>
    <w:rsid w:val="002C6BE8"/>
    <w:rsid w:val="002D2764"/>
    <w:rsid w:val="002E0E6F"/>
    <w:rsid w:val="002F0E46"/>
    <w:rsid w:val="00340945"/>
    <w:rsid w:val="00342D03"/>
    <w:rsid w:val="00354853"/>
    <w:rsid w:val="00360373"/>
    <w:rsid w:val="00366593"/>
    <w:rsid w:val="003708E2"/>
    <w:rsid w:val="00380127"/>
    <w:rsid w:val="003816A9"/>
    <w:rsid w:val="003843C2"/>
    <w:rsid w:val="003845E4"/>
    <w:rsid w:val="00392148"/>
    <w:rsid w:val="0039574B"/>
    <w:rsid w:val="003C2781"/>
    <w:rsid w:val="003C4E51"/>
    <w:rsid w:val="003D15F8"/>
    <w:rsid w:val="003D2E4E"/>
    <w:rsid w:val="003E28B7"/>
    <w:rsid w:val="003E5658"/>
    <w:rsid w:val="003F5CD3"/>
    <w:rsid w:val="003F611E"/>
    <w:rsid w:val="003F6FF5"/>
    <w:rsid w:val="00403D0C"/>
    <w:rsid w:val="00404483"/>
    <w:rsid w:val="0040575A"/>
    <w:rsid w:val="004066A7"/>
    <w:rsid w:val="00420EBB"/>
    <w:rsid w:val="00426CA3"/>
    <w:rsid w:val="00427669"/>
    <w:rsid w:val="00437305"/>
    <w:rsid w:val="00440721"/>
    <w:rsid w:val="00445561"/>
    <w:rsid w:val="00453863"/>
    <w:rsid w:val="0045412C"/>
    <w:rsid w:val="00463B5A"/>
    <w:rsid w:val="00477B80"/>
    <w:rsid w:val="00482A50"/>
    <w:rsid w:val="00483081"/>
    <w:rsid w:val="004927B8"/>
    <w:rsid w:val="00494A6F"/>
    <w:rsid w:val="00497A62"/>
    <w:rsid w:val="004B2803"/>
    <w:rsid w:val="004B38D9"/>
    <w:rsid w:val="004B4A35"/>
    <w:rsid w:val="004C08FA"/>
    <w:rsid w:val="004C1756"/>
    <w:rsid w:val="004C3BAF"/>
    <w:rsid w:val="004C5694"/>
    <w:rsid w:val="004E3B9D"/>
    <w:rsid w:val="004F22CF"/>
    <w:rsid w:val="00500F43"/>
    <w:rsid w:val="00512872"/>
    <w:rsid w:val="00514458"/>
    <w:rsid w:val="005153BF"/>
    <w:rsid w:val="005175B8"/>
    <w:rsid w:val="005234BD"/>
    <w:rsid w:val="0052622C"/>
    <w:rsid w:val="005440B4"/>
    <w:rsid w:val="005546C9"/>
    <w:rsid w:val="00556E4D"/>
    <w:rsid w:val="00556EB4"/>
    <w:rsid w:val="005939D7"/>
    <w:rsid w:val="005A5FBE"/>
    <w:rsid w:val="005C475E"/>
    <w:rsid w:val="005D3024"/>
    <w:rsid w:val="005D30B6"/>
    <w:rsid w:val="005D7809"/>
    <w:rsid w:val="005E16DC"/>
    <w:rsid w:val="005E5231"/>
    <w:rsid w:val="005F5EED"/>
    <w:rsid w:val="00617DDB"/>
    <w:rsid w:val="00625FFE"/>
    <w:rsid w:val="00633AD5"/>
    <w:rsid w:val="00666486"/>
    <w:rsid w:val="00671CAC"/>
    <w:rsid w:val="00672104"/>
    <w:rsid w:val="00673DA4"/>
    <w:rsid w:val="00674BE7"/>
    <w:rsid w:val="006807D9"/>
    <w:rsid w:val="00682590"/>
    <w:rsid w:val="00685036"/>
    <w:rsid w:val="00694A0D"/>
    <w:rsid w:val="00694D99"/>
    <w:rsid w:val="006959A1"/>
    <w:rsid w:val="00696FDA"/>
    <w:rsid w:val="006A6845"/>
    <w:rsid w:val="006B0161"/>
    <w:rsid w:val="006C001B"/>
    <w:rsid w:val="006D72D7"/>
    <w:rsid w:val="006F6564"/>
    <w:rsid w:val="0070253E"/>
    <w:rsid w:val="00705750"/>
    <w:rsid w:val="00713065"/>
    <w:rsid w:val="0071553F"/>
    <w:rsid w:val="007316B4"/>
    <w:rsid w:val="007523F5"/>
    <w:rsid w:val="00772329"/>
    <w:rsid w:val="007733B1"/>
    <w:rsid w:val="00775459"/>
    <w:rsid w:val="0077778C"/>
    <w:rsid w:val="007968B5"/>
    <w:rsid w:val="00796BF9"/>
    <w:rsid w:val="00796F49"/>
    <w:rsid w:val="007A0442"/>
    <w:rsid w:val="007A2080"/>
    <w:rsid w:val="007B7A80"/>
    <w:rsid w:val="007C1728"/>
    <w:rsid w:val="007C2D65"/>
    <w:rsid w:val="007C3974"/>
    <w:rsid w:val="007D3A28"/>
    <w:rsid w:val="007D56E5"/>
    <w:rsid w:val="007D5F68"/>
    <w:rsid w:val="007E0436"/>
    <w:rsid w:val="007E4EEA"/>
    <w:rsid w:val="007E4FBA"/>
    <w:rsid w:val="007F3F2D"/>
    <w:rsid w:val="00816F8F"/>
    <w:rsid w:val="00833C14"/>
    <w:rsid w:val="008435EA"/>
    <w:rsid w:val="00851BFD"/>
    <w:rsid w:val="00865451"/>
    <w:rsid w:val="00870641"/>
    <w:rsid w:val="00871D47"/>
    <w:rsid w:val="008905F1"/>
    <w:rsid w:val="00890E7A"/>
    <w:rsid w:val="00894235"/>
    <w:rsid w:val="00897746"/>
    <w:rsid w:val="008A5FC2"/>
    <w:rsid w:val="008B6D21"/>
    <w:rsid w:val="008C222B"/>
    <w:rsid w:val="008C528E"/>
    <w:rsid w:val="008C5622"/>
    <w:rsid w:val="008E12A8"/>
    <w:rsid w:val="009069D1"/>
    <w:rsid w:val="009103FB"/>
    <w:rsid w:val="00911AB3"/>
    <w:rsid w:val="009124DF"/>
    <w:rsid w:val="009140FD"/>
    <w:rsid w:val="00914294"/>
    <w:rsid w:val="00915F59"/>
    <w:rsid w:val="0092051C"/>
    <w:rsid w:val="00921D61"/>
    <w:rsid w:val="009265A2"/>
    <w:rsid w:val="00931EC2"/>
    <w:rsid w:val="00936CD2"/>
    <w:rsid w:val="00957162"/>
    <w:rsid w:val="0096113E"/>
    <w:rsid w:val="00995716"/>
    <w:rsid w:val="00995BC9"/>
    <w:rsid w:val="009A19D2"/>
    <w:rsid w:val="009C0AD4"/>
    <w:rsid w:val="009C620F"/>
    <w:rsid w:val="009D0ACF"/>
    <w:rsid w:val="009D2793"/>
    <w:rsid w:val="009D436A"/>
    <w:rsid w:val="009D6E28"/>
    <w:rsid w:val="009E1A2C"/>
    <w:rsid w:val="009E5961"/>
    <w:rsid w:val="009F5E79"/>
    <w:rsid w:val="00A06770"/>
    <w:rsid w:val="00A121C3"/>
    <w:rsid w:val="00A2375A"/>
    <w:rsid w:val="00A36343"/>
    <w:rsid w:val="00A45EC0"/>
    <w:rsid w:val="00A47BE0"/>
    <w:rsid w:val="00A7510D"/>
    <w:rsid w:val="00A75899"/>
    <w:rsid w:val="00A8021B"/>
    <w:rsid w:val="00A83120"/>
    <w:rsid w:val="00A96B14"/>
    <w:rsid w:val="00AA2B85"/>
    <w:rsid w:val="00AC3A49"/>
    <w:rsid w:val="00AC572B"/>
    <w:rsid w:val="00AD0D0D"/>
    <w:rsid w:val="00AD5E17"/>
    <w:rsid w:val="00AE5EAA"/>
    <w:rsid w:val="00B052EF"/>
    <w:rsid w:val="00B06CFE"/>
    <w:rsid w:val="00B377A8"/>
    <w:rsid w:val="00B43C82"/>
    <w:rsid w:val="00B4735D"/>
    <w:rsid w:val="00B5331C"/>
    <w:rsid w:val="00B60DBA"/>
    <w:rsid w:val="00B7429E"/>
    <w:rsid w:val="00B7529C"/>
    <w:rsid w:val="00B91CF3"/>
    <w:rsid w:val="00B97B18"/>
    <w:rsid w:val="00BC1D31"/>
    <w:rsid w:val="00BC49CF"/>
    <w:rsid w:val="00BD123E"/>
    <w:rsid w:val="00BD5D24"/>
    <w:rsid w:val="00BD6C1B"/>
    <w:rsid w:val="00BF16D7"/>
    <w:rsid w:val="00BF632F"/>
    <w:rsid w:val="00C0073B"/>
    <w:rsid w:val="00C00EB2"/>
    <w:rsid w:val="00C248A9"/>
    <w:rsid w:val="00C32487"/>
    <w:rsid w:val="00C36F24"/>
    <w:rsid w:val="00C45B72"/>
    <w:rsid w:val="00C51D60"/>
    <w:rsid w:val="00C56E29"/>
    <w:rsid w:val="00C62629"/>
    <w:rsid w:val="00C6303E"/>
    <w:rsid w:val="00C64008"/>
    <w:rsid w:val="00C64969"/>
    <w:rsid w:val="00C7026F"/>
    <w:rsid w:val="00C8051A"/>
    <w:rsid w:val="00CB522A"/>
    <w:rsid w:val="00CB6B99"/>
    <w:rsid w:val="00CC3787"/>
    <w:rsid w:val="00CD22FB"/>
    <w:rsid w:val="00CD4F79"/>
    <w:rsid w:val="00CE5E52"/>
    <w:rsid w:val="00CF7D91"/>
    <w:rsid w:val="00D04839"/>
    <w:rsid w:val="00D513AA"/>
    <w:rsid w:val="00D71906"/>
    <w:rsid w:val="00D71D6B"/>
    <w:rsid w:val="00D76C0F"/>
    <w:rsid w:val="00D810BB"/>
    <w:rsid w:val="00D85CC8"/>
    <w:rsid w:val="00DA714C"/>
    <w:rsid w:val="00DB3A40"/>
    <w:rsid w:val="00DC04A2"/>
    <w:rsid w:val="00DD08F2"/>
    <w:rsid w:val="00DE09F2"/>
    <w:rsid w:val="00DF6E88"/>
    <w:rsid w:val="00E12EE8"/>
    <w:rsid w:val="00E160AE"/>
    <w:rsid w:val="00E45429"/>
    <w:rsid w:val="00E46C9D"/>
    <w:rsid w:val="00E506C9"/>
    <w:rsid w:val="00E6145F"/>
    <w:rsid w:val="00E81DC5"/>
    <w:rsid w:val="00E820B7"/>
    <w:rsid w:val="00E825CD"/>
    <w:rsid w:val="00E86572"/>
    <w:rsid w:val="00E91E3F"/>
    <w:rsid w:val="00EA1854"/>
    <w:rsid w:val="00EB6842"/>
    <w:rsid w:val="00EC1D4D"/>
    <w:rsid w:val="00EC36EC"/>
    <w:rsid w:val="00ED595E"/>
    <w:rsid w:val="00EE5FF8"/>
    <w:rsid w:val="00F00CDC"/>
    <w:rsid w:val="00F13030"/>
    <w:rsid w:val="00F13101"/>
    <w:rsid w:val="00F226F5"/>
    <w:rsid w:val="00F23286"/>
    <w:rsid w:val="00F24690"/>
    <w:rsid w:val="00F3008A"/>
    <w:rsid w:val="00F37485"/>
    <w:rsid w:val="00F4382E"/>
    <w:rsid w:val="00F51CD5"/>
    <w:rsid w:val="00F620C1"/>
    <w:rsid w:val="00F717F1"/>
    <w:rsid w:val="00F74A73"/>
    <w:rsid w:val="00F85387"/>
    <w:rsid w:val="00F86989"/>
    <w:rsid w:val="00F92477"/>
    <w:rsid w:val="00FA68F6"/>
    <w:rsid w:val="00FB5666"/>
    <w:rsid w:val="00FD73FB"/>
    <w:rsid w:val="00F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8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7778C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7778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7778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7777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character" w:styleId="a5">
    <w:name w:val="Hyperlink"/>
    <w:basedOn w:val="a0"/>
    <w:unhideWhenUsed/>
    <w:rsid w:val="00DE09F2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B06CF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1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1E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64B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4B6C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64B6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4B6C"/>
    <w:rPr>
      <w:rFonts w:ascii="Times New Roman" w:eastAsia="Times New Roman" w:hAnsi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5440B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440B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440B4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440B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440B4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8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7778C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7778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7778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7777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character" w:styleId="a5">
    <w:name w:val="Hyperlink"/>
    <w:basedOn w:val="a0"/>
    <w:unhideWhenUsed/>
    <w:rsid w:val="00DE09F2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B06CF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1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1E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64B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4B6C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64B6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4B6C"/>
    <w:rPr>
      <w:rFonts w:ascii="Times New Roman" w:eastAsia="Times New Roman" w:hAnsi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5440B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440B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440B4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440B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440B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1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726DC-2C48-48B6-9A6F-2CF0D423B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vacheremys</dc:creator>
  <cp:lastModifiedBy>Шульгина</cp:lastModifiedBy>
  <cp:revision>2</cp:revision>
  <cp:lastPrinted>2024-05-08T08:50:00Z</cp:lastPrinted>
  <dcterms:created xsi:type="dcterms:W3CDTF">2024-06-13T09:36:00Z</dcterms:created>
  <dcterms:modified xsi:type="dcterms:W3CDTF">2024-06-13T09:36:00Z</dcterms:modified>
</cp:coreProperties>
</file>